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br w:type="textWrapping"/>
        <w:br w:type="textWrapping"/>
        <w:br w:type="textWrapping"/>
      </w:r>
      <w:r>
        <w:rPr>
          <w:rFonts w:ascii="Calibri" w:hAnsi="Calibri"/>
          <w:b w:val="1"/>
          <w:bCs w:val="1"/>
          <w:sz w:val="32"/>
          <w:szCs w:val="32"/>
          <w:rtl w:val="0"/>
          <w:lang w:val="sv-SE"/>
        </w:rPr>
        <w:t>Rekordprotokoll f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32"/>
          <w:szCs w:val="32"/>
          <w:rtl w:val="0"/>
          <w:lang w:val="sv-SE"/>
        </w:rPr>
        <w:t>r nytt svenskt rekord</w:t>
      </w:r>
    </w:p>
    <w:p>
      <w:pPr>
        <w:pStyle w:val="Default"/>
        <w:rPr>
          <w:sz w:val="22"/>
          <w:szCs w:val="22"/>
        </w:rPr>
      </w:pPr>
    </w:p>
    <w:tbl>
      <w:tblPr>
        <w:tblW w:w="9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4"/>
        <w:gridCol w:w="1703"/>
        <w:gridCol w:w="2823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Sektion: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Gev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r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Pistol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Lerduva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Viltm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å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l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Disciplin: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Arial Unicode MS" w:hAnsi="Arial Unicode MS" w:hint="default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Seniorrekord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 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Juniorrekord             </w:t>
            </w:r>
          </w:p>
        </w:tc>
        <w:tc>
          <w:tcPr>
            <w:tcW w:type="dxa" w:w="4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Arial Unicode MS" w:hAnsi="Arial Unicode MS" w:hint="default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Individuellt rekord 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Lagrekord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Po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ng: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Namn: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F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rening: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Licensnr: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vling: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Datum: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4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Plats:</w:t>
            </w:r>
          </w:p>
        </w:tc>
        <w:tc>
          <w:tcPr>
            <w:tcW w:type="dxa" w:w="4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Arrang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r: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r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vlingen utlyst i SvSF:s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vlingskalender?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Nej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Ligger resultat fr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å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vlingen i SvSF:s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vlingskalender?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Nej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r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vlingen godk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nd f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r svenskt rekord?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Vet ej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r skyttens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vlingsutrustning godk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nd och kontrollerad?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Nej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Eventuella avsteg fr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å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 kontroll: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sv-SE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Fanns domare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å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plats?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Nej       Domarens namn: 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Namn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å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jurymedlemmar: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sv-SE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Eventuella avsteg fr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å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n 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vlingsreglementet:</w:t>
            </w:r>
          </w:p>
        </w:tc>
      </w:tr>
      <w:tr>
        <w:tblPrEx>
          <w:shd w:val="clear" w:color="auto" w:fill="ced7e7"/>
        </w:tblPrEx>
        <w:trPr>
          <w:trHeight w:val="1791" w:hRule="atLeast"/>
        </w:trPr>
        <w:tc>
          <w:tcPr>
            <w:tcW w:type="dxa" w:w="4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GEV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R /PISTOL/VILTM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Å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L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Markeringsutrustning: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sv-SE"/>
              </w:rPr>
              <w:br w:type="textWrapping"/>
            </w:r>
            <w:r>
              <w:rPr>
                <w:rFonts w:ascii="Arial Unicode MS" w:hAnsi="Arial Unicode M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Papperstavlor                                 </w:t>
            </w:r>
            <w:r>
              <w:rPr>
                <w:rFonts w:ascii="Arial Unicode MS" w:hAnsi="Arial Unicode M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Elektronik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Fabrikat (elektronik):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sv-SE"/>
              </w:rPr>
              <w:br w:type="textWrapping"/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Har baktavlor anv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nds?    </w:t>
            </w:r>
            <w:r>
              <w:rPr>
                <w:rFonts w:ascii="Arial Unicode MS" w:hAnsi="Arial Unicode M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Ja        </w:t>
            </w:r>
            <w:r>
              <w:rPr>
                <w:rFonts w:ascii="Arial Unicode MS" w:hAnsi="Arial Unicode M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 Nej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Tavelkontrollants (papperstavlor) namn:</w:t>
            </w:r>
          </w:p>
        </w:tc>
        <w:tc>
          <w:tcPr>
            <w:tcW w:type="dxa" w:w="4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LERDUVA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sv-SE"/>
              </w:rPr>
              <w:br w:type="textWrapping"/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r lerduvekastarna testade?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Ja       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0"/>
                <w:lang w:val="sv-SE"/>
              </w:rPr>
              <w:t>☐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Nej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sv-SE"/>
              </w:rPr>
              <w:br w:type="textWrapping"/>
              <w:br w:type="textWrapping"/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Fabrikat lerduvor: </w:t>
            </w:r>
          </w:p>
        </w:tc>
      </w:tr>
    </w:tbl>
    <w:p>
      <w:pPr>
        <w:pStyle w:val="Default"/>
        <w:widowControl w:val="0"/>
        <w:ind w:left="108" w:hanging="108"/>
        <w:rPr>
          <w:sz w:val="22"/>
          <w:szCs w:val="22"/>
        </w:rPr>
      </w:pPr>
    </w:p>
    <w:p>
      <w:pPr>
        <w:pStyle w:val="Default"/>
        <w:widowControl w:val="0"/>
        <w:rPr>
          <w:sz w:val="22"/>
          <w:szCs w:val="22"/>
        </w:rPr>
      </w:pPr>
    </w:p>
    <w:p>
      <w:pPr>
        <w:pStyle w:val="Brödtext A"/>
      </w:pPr>
    </w:p>
    <w:tbl>
      <w:tblPr>
        <w:tblW w:w="9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0"/>
        <w:gridCol w:w="3100"/>
      </w:tblGrid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vlingsledare:</w:t>
            </w:r>
          </w:p>
        </w:tc>
        <w:tc>
          <w:tcPr>
            <w:tcW w:type="dxa" w:w="3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Datum: </w:t>
            </w:r>
          </w:p>
        </w:tc>
      </w:tr>
    </w:tbl>
    <w:p>
      <w:pPr>
        <w:pStyle w:val="Brödtext A"/>
        <w:widowControl w:val="0"/>
        <w:ind w:left="108" w:hanging="108"/>
      </w:pPr>
    </w:p>
    <w:p>
      <w:pPr>
        <w:pStyle w:val="Brödtext A"/>
        <w:widowControl w:val="0"/>
      </w:pPr>
    </w:p>
    <w:p>
      <w:pPr>
        <w:pStyle w:val="Brödtext A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</w:rPr>
        <w:t>Spara ned blanketten (anv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ä</w:t>
      </w:r>
      <w:r>
        <w:rPr>
          <w:rFonts w:ascii="Calibri" w:hAnsi="Calibri"/>
          <w:i w:val="1"/>
          <w:iCs w:val="1"/>
          <w:sz w:val="22"/>
          <w:szCs w:val="22"/>
          <w:rtl w:val="0"/>
          <w:lang w:val="sv-SE"/>
        </w:rPr>
        <w:t>nd Spara som), eller skriv ut, och skicka till ansvarig i SvSF:s grensektion.</w:t>
      </w:r>
    </w:p>
    <w:p>
      <w:pPr>
        <w:pStyle w:val="Brödtext A"/>
      </w:pPr>
    </w:p>
    <w:p>
      <w:pPr>
        <w:pStyle w:val="Brödtext A"/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>Fylls i av grensektion</w:t>
      </w:r>
    </w:p>
    <w:tbl>
      <w:tblPr>
        <w:tblW w:w="9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0"/>
        <w:gridCol w:w="310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Sektionsansvarig:</w:t>
            </w:r>
          </w:p>
        </w:tc>
        <w:tc>
          <w:tcPr>
            <w:tcW w:type="dxa" w:w="3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Datum:</w:t>
            </w:r>
          </w:p>
        </w:tc>
      </w:tr>
    </w:tbl>
    <w:p>
      <w:pPr>
        <w:pStyle w:val="Brödtext A"/>
        <w:widowControl w:val="0"/>
        <w:ind w:left="108" w:hanging="108"/>
      </w:pPr>
    </w:p>
    <w:p>
      <w:pPr>
        <w:pStyle w:val="Brödtext A"/>
        <w:widowControl w:val="0"/>
      </w:pPr>
    </w:p>
    <w:p>
      <w:pPr>
        <w:pStyle w:val="Brödtext A"/>
        <w:rPr>
          <w:rStyle w:val="Inge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sv-SE"/>
        </w:rPr>
        <w:t xml:space="preserve">Skickas till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"mailto:office@skyttesport.se"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sv-SE"/>
        </w:rPr>
        <w:t>office@skyttesport.se</w:t>
      </w:r>
      <w:r>
        <w:rPr/>
        <w:fldChar w:fldCharType="end" w:fldLock="0"/>
      </w:r>
      <w:r>
        <w:rPr>
          <w:rStyle w:val="Ingen"/>
          <w:rFonts w:ascii="Calibri" w:hAnsi="Calibri"/>
          <w:i w:val="1"/>
          <w:iCs w:val="1"/>
          <w:sz w:val="22"/>
          <w:szCs w:val="22"/>
          <w:rtl w:val="0"/>
          <w:lang w:val="sv-SE"/>
        </w:rPr>
        <w:t xml:space="preserve"> eller till SvSF, Box 11016, 100 61 Stockholm</w:t>
      </w:r>
    </w:p>
    <w:p>
      <w:pPr>
        <w:pStyle w:val="Brödtext A"/>
        <w:rPr>
          <w:rStyle w:val="Ingen"/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tbl>
      <w:tblPr>
        <w:tblW w:w="9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20"/>
        <w:gridCol w:w="3022"/>
        <w:gridCol w:w="3018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Style w:val="Ingen"/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Ankom SvSF: </w:t>
            </w:r>
          </w:p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Style w:val="Ingen"/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>Godk</w:t>
            </w:r>
            <w:r>
              <w:rPr>
                <w:rStyle w:val="Ingen"/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>ä</w:t>
            </w:r>
            <w:r>
              <w:rPr>
                <w:rStyle w:val="Ingen"/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>nnande av FS, datum:</w:t>
            </w:r>
          </w:p>
        </w:tc>
        <w:tc>
          <w:tcPr>
            <w:tcW w:type="dxa" w:w="3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Style w:val="Ingen"/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sv-SE"/>
              </w:rPr>
              <w:t>vrigt:</w:t>
            </w:r>
          </w:p>
        </w:tc>
      </w:tr>
    </w:tbl>
    <w:p>
      <w:pPr>
        <w:pStyle w:val="Brödtext A"/>
        <w:widowControl w:val="0"/>
        <w:ind w:left="108" w:hanging="108"/>
      </w:pPr>
      <w:r>
        <w:rPr>
          <w:rStyle w:val="Ingen"/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10" w:right="1418" w:bottom="1418" w:left="1418" w:header="283" w:footer="39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enter" w:pos="2160"/>
        <w:tab w:val="left" w:pos="3402"/>
        <w:tab w:val="left" w:pos="5082"/>
        <w:tab w:val="left" w:pos="6480"/>
        <w:tab w:val="right" w:pos="9044"/>
        <w:tab w:val="clear" w:pos="4536"/>
        <w:tab w:val="clear" w:pos="9072"/>
      </w:tabs>
      <w:rPr>
        <w:rFonts w:ascii="Verdana" w:hAnsi="Verdana"/>
        <w:outline w:val="0"/>
        <w:color w:val="0061a0"/>
        <w:sz w:val="14"/>
        <w:szCs w:val="14"/>
        <w:u w:color="0061a0"/>
        <w14:textFill>
          <w14:solidFill>
            <w14:srgbClr w14:val="0061A0"/>
          </w14:solidFill>
        </w14:textFill>
      </w:rPr>
    </w:pPr>
  </w:p>
  <w:p>
    <w:pPr>
      <w:pStyle w:val="footer"/>
      <w:tabs>
        <w:tab w:val="center" w:pos="2160"/>
        <w:tab w:val="left" w:pos="3402"/>
        <w:tab w:val="left" w:pos="5082"/>
        <w:tab w:val="left" w:pos="6480"/>
        <w:tab w:val="right" w:pos="9044"/>
        <w:tab w:val="clear" w:pos="4536"/>
        <w:tab w:val="clear" w:pos="9072"/>
      </w:tabs>
      <w:rPr>
        <w:rFonts w:ascii="Verdana" w:hAnsi="Verdana"/>
        <w:outline w:val="0"/>
        <w:color w:val="0061a0"/>
        <w:sz w:val="14"/>
        <w:szCs w:val="14"/>
        <w:u w:color="0061a0"/>
        <w14:textFill>
          <w14:solidFill>
            <w14:srgbClr w14:val="0061A0"/>
          </w14:solidFill>
        </w14:textFill>
      </w:rPr>
    </w:pPr>
  </w:p>
  <w:p>
    <w:pPr>
      <w:pStyle w:val="footer"/>
      <w:tabs>
        <w:tab w:val="center" w:pos="2160"/>
        <w:tab w:val="left" w:pos="3402"/>
        <w:tab w:val="left" w:pos="5082"/>
        <w:tab w:val="left" w:pos="6480"/>
        <w:tab w:val="right" w:pos="9044"/>
        <w:tab w:val="clear" w:pos="4536"/>
        <w:tab w:val="clear" w:pos="9072"/>
      </w:tabs>
      <w:rPr>
        <w:rFonts w:ascii="Verdana" w:hAnsi="Verdana"/>
        <w:outline w:val="0"/>
        <w:color w:val="0061a0"/>
        <w:sz w:val="14"/>
        <w:szCs w:val="14"/>
        <w:u w:color="0061a0"/>
        <w14:textFill>
          <w14:solidFill>
            <w14:srgbClr w14:val="0061A0"/>
          </w14:solidFill>
        </w14:textFill>
      </w:rPr>
    </w:pPr>
  </w:p>
  <w:p>
    <w:pPr>
      <w:pStyle w:val="footer"/>
      <w:tabs>
        <w:tab w:val="right" w:pos="9044"/>
        <w:tab w:val="clear" w:pos="9072"/>
      </w:tabs>
      <w:jc w:val="center"/>
    </w:pPr>
    <w:r>
      <w:rPr>
        <w:rFonts w:ascii="Century Gothic" w:hAnsi="Century Gothic"/>
        <w:b w:val="1"/>
        <w:bCs w:val="1"/>
        <w:outline w:val="0"/>
        <w:color w:val="365f91"/>
        <w:sz w:val="16"/>
        <w:szCs w:val="16"/>
        <w:u w:color="365f91"/>
        <w:rtl w:val="0"/>
        <w:lang w:val="sv-SE"/>
        <w14:textFill>
          <w14:solidFill>
            <w14:srgbClr w14:val="365F91"/>
          </w14:solidFill>
        </w14:textFill>
      </w:rPr>
      <w:t>SVENSKA SKYTTESPORTF</w:t>
    </w:r>
    <w:r>
      <w:rPr>
        <w:rFonts w:ascii="Century Gothic" w:hAnsi="Century Gothic" w:hint="default"/>
        <w:b w:val="1"/>
        <w:bCs w:val="1"/>
        <w:outline w:val="0"/>
        <w:color w:val="365f91"/>
        <w:sz w:val="16"/>
        <w:szCs w:val="16"/>
        <w:u w:color="365f91"/>
        <w:rtl w:val="0"/>
        <w:lang w:val="sv-SE"/>
        <w14:textFill>
          <w14:solidFill>
            <w14:srgbClr w14:val="365F91"/>
          </w14:solidFill>
        </w14:textFill>
      </w:rPr>
      <w:t>Ö</w:t>
    </w:r>
    <w:r>
      <w:rPr>
        <w:rFonts w:ascii="Century Gothic" w:hAnsi="Century Gothic"/>
        <w:b w:val="1"/>
        <w:bCs w:val="1"/>
        <w:outline w:val="0"/>
        <w:color w:val="365f91"/>
        <w:sz w:val="16"/>
        <w:szCs w:val="16"/>
        <w:u w:color="365f91"/>
        <w:rtl w:val="0"/>
        <w:lang w:val="sv-SE"/>
        <w14:textFill>
          <w14:solidFill>
            <w14:srgbClr w14:val="365F91"/>
          </w14:solidFill>
        </w14:textFill>
      </w:rPr>
      <w:t>RBUNDET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>
        <w:rFonts w:ascii="Century Gothic" w:hAnsi="Century Gothic"/>
        <w:b w:val="1"/>
        <w:bCs w:val="1"/>
        <w:outline w:val="0"/>
        <w:color w:val="365f91"/>
        <w:sz w:val="20"/>
        <w:szCs w:val="20"/>
        <w:u w:color="365f91"/>
        <w:rtl w:val="0"/>
        <w:lang w:val="sv-SE"/>
        <w14:textFill>
          <w14:solidFill>
            <w14:srgbClr w14:val="365F91"/>
          </w14:solidFill>
        </w14:textFill>
      </w:rPr>
      <w:t>SVENSKA SKYTTESPORTF</w:t>
    </w:r>
    <w:r>
      <w:rPr>
        <w:rFonts w:ascii="Century Gothic" w:hAnsi="Century Gothic" w:hint="default"/>
        <w:b w:val="1"/>
        <w:bCs w:val="1"/>
        <w:outline w:val="0"/>
        <w:color w:val="365f91"/>
        <w:sz w:val="20"/>
        <w:szCs w:val="20"/>
        <w:u w:color="365f91"/>
        <w:rtl w:val="0"/>
        <w:lang w:val="sv-SE"/>
        <w14:textFill>
          <w14:solidFill>
            <w14:srgbClr w14:val="365F91"/>
          </w14:solidFill>
        </w14:textFill>
      </w:rPr>
      <w:t>Ö</w:t>
    </w:r>
    <w:r>
      <w:rPr>
        <w:rFonts w:ascii="Century Gothic" w:hAnsi="Century Gothic"/>
        <w:b w:val="1"/>
        <w:bCs w:val="1"/>
        <w:outline w:val="0"/>
        <w:color w:val="365f91"/>
        <w:sz w:val="20"/>
        <w:szCs w:val="20"/>
        <w:u w:color="365f91"/>
        <w:rtl w:val="0"/>
        <w:lang w:val="sv-SE"/>
        <w14:textFill>
          <w14:solidFill>
            <w14:srgbClr w14:val="365F91"/>
          </w14:solidFill>
        </w14:textFill>
      </w:rPr>
      <w:t>RBUNDET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85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-238123</wp:posOffset>
          </wp:positionH>
          <wp:positionV relativeFrom="page">
            <wp:posOffset>10273665</wp:posOffset>
          </wp:positionV>
          <wp:extent cx="12362182" cy="45085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182" cy="45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tabs>
        <w:tab w:val="left" w:pos="2850"/>
        <w:tab w:val="clear" w:pos="4536"/>
        <w:tab w:val="clear" w:pos="9072"/>
      </w:tabs>
      <w:jc w:val="center"/>
    </w:pPr>
    <w:r>
      <w:drawing xmlns:a="http://schemas.openxmlformats.org/drawingml/2006/main">
        <wp:inline distT="0" distB="0" distL="0" distR="0">
          <wp:extent cx="476250" cy="677846"/>
          <wp:effectExtent l="0" t="0" r="0" b="0"/>
          <wp:docPr id="1073741825" name="officeArt object" descr="SvSF loggo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vSF loggo.tif" descr="SvSF loggo.ti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778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left" w:pos="2850"/>
        <w:tab w:val="clear" w:pos="4536"/>
        <w:tab w:val="clear" w:pos="9072"/>
      </w:tabs>
      <w:jc w:val="center"/>
    </w:pPr>
    <w:r>
      <w:br w:type="textWrapping"/>
    </w:r>
    <w:r>
      <w:drawing xmlns:a="http://schemas.openxmlformats.org/drawingml/2006/main">
        <wp:inline distT="0" distB="0" distL="0" distR="0">
          <wp:extent cx="2339332" cy="3341092"/>
          <wp:effectExtent l="0" t="0" r="0" b="0"/>
          <wp:docPr id="1073741826" name="officeArt object" descr="SvSF gul logga svensk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vSF gul logga svensk.tif" descr="SvSF gul logga svensk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32" cy="33410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4536"/>
        <w:tab w:val="clear" w:pos="9072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105409</wp:posOffset>
          </wp:positionV>
          <wp:extent cx="7638416" cy="932815"/>
          <wp:effectExtent l="0" t="0" r="0" b="0"/>
          <wp:wrapNone/>
          <wp:docPr id="1073741828" name="officeArt object" descr="110407 brevhuvud 1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110407 brevhuvud 1.tif" descr="110407 brevhuvud 1.t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416" cy="9328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-238123</wp:posOffset>
          </wp:positionH>
          <wp:positionV relativeFrom="page">
            <wp:posOffset>10124440</wp:posOffset>
          </wp:positionV>
          <wp:extent cx="12362182" cy="45085"/>
          <wp:effectExtent l="0" t="0" r="0" b="0"/>
          <wp:wrapNone/>
          <wp:docPr id="1073741829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182" cy="45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libri" w:cs="Calibri" w:hAnsi="Calibri" w:eastAsia="Calibri"/>
      <w:i w:val="1"/>
      <w:iCs w:val="1"/>
      <w:outline w:val="0"/>
      <w:color w:val="0000ff"/>
      <w:sz w:val="22"/>
      <w:szCs w:val="22"/>
      <w:u w:val="single" w:color="0000ff"/>
      <w:lang w:val="sv-S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tif"/><Relationship Id="rId3" Type="http://schemas.openxmlformats.org/officeDocument/2006/relationships/image" Target="media/image2.tif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